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5161" w14:textId="3405BA89" w:rsidR="00A43204" w:rsidRDefault="00A43204" w:rsidP="00A43204">
      <w:pPr>
        <w:jc w:val="right"/>
      </w:pPr>
      <w:r>
        <w:t xml:space="preserve">Załącznik nr </w:t>
      </w:r>
      <w:r w:rsidR="00344313">
        <w:t>3</w:t>
      </w:r>
    </w:p>
    <w:p w14:paraId="32DAE462" w14:textId="128F5FE8" w:rsidR="00A43204" w:rsidRPr="00A43204" w:rsidRDefault="00A43204" w:rsidP="00A43204">
      <w:pPr>
        <w:jc w:val="center"/>
        <w:rPr>
          <w:b/>
          <w:bCs/>
          <w:u w:val="single"/>
        </w:rPr>
      </w:pPr>
      <w:r w:rsidRPr="00A43204">
        <w:rPr>
          <w:b/>
          <w:bCs/>
          <w:u w:val="single"/>
        </w:rPr>
        <w:t>Opis przedmiotu zamówienia</w:t>
      </w:r>
    </w:p>
    <w:tbl>
      <w:tblPr>
        <w:tblStyle w:val="TableNormal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940"/>
      </w:tblGrid>
      <w:tr w:rsidR="00FB1B1E" w:rsidRPr="00FB1B1E" w14:paraId="28E3CDE9" w14:textId="77777777" w:rsidTr="004150B4">
        <w:trPr>
          <w:tblHeader/>
          <w:tblCellSpacing w:w="15" w:type="dxa"/>
        </w:trPr>
        <w:tc>
          <w:tcPr>
            <w:tcW w:w="2077" w:type="dxa"/>
            <w:vAlign w:val="center"/>
            <w:hideMark/>
          </w:tcPr>
          <w:p w14:paraId="5F4D2513" w14:textId="3F58A089" w:rsidR="00FB1B1E" w:rsidRPr="00FB1B1E" w:rsidRDefault="00FB1B1E" w:rsidP="00FB1B1E">
            <w:pPr>
              <w:rPr>
                <w:b/>
                <w:bCs/>
              </w:rPr>
            </w:pPr>
          </w:p>
        </w:tc>
        <w:tc>
          <w:tcPr>
            <w:tcW w:w="6895" w:type="dxa"/>
            <w:vAlign w:val="center"/>
            <w:hideMark/>
          </w:tcPr>
          <w:p w14:paraId="2D942F35" w14:textId="660BE6DA" w:rsidR="00FB1B1E" w:rsidRPr="00FB1B1E" w:rsidRDefault="00FB1B1E" w:rsidP="004150B4">
            <w:pPr>
              <w:jc w:val="center"/>
              <w:rPr>
                <w:b/>
                <w:bCs/>
              </w:rPr>
            </w:pPr>
            <w:r w:rsidRPr="00FB1B1E">
              <w:rPr>
                <w:b/>
                <w:bCs/>
              </w:rPr>
              <w:t>Opis</w:t>
            </w:r>
            <w:r w:rsidR="004150B4">
              <w:rPr>
                <w:b/>
                <w:bCs/>
              </w:rPr>
              <w:t xml:space="preserve"> przedmiotu zamówi</w:t>
            </w:r>
            <w:r w:rsidR="00E70058">
              <w:rPr>
                <w:b/>
                <w:bCs/>
              </w:rPr>
              <w:t>e</w:t>
            </w:r>
            <w:r w:rsidR="004150B4">
              <w:rPr>
                <w:b/>
                <w:bCs/>
              </w:rPr>
              <w:t>nia</w:t>
            </w:r>
          </w:p>
        </w:tc>
      </w:tr>
      <w:tr w:rsidR="00FB1B1E" w:rsidRPr="00FB1B1E" w14:paraId="0D87A646" w14:textId="77777777" w:rsidTr="004150B4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465F2C53" w14:textId="77777777" w:rsidR="00FB1B1E" w:rsidRPr="00FB1B1E" w:rsidRDefault="00FB1B1E" w:rsidP="00FB1B1E">
            <w:r w:rsidRPr="00FB1B1E">
              <w:rPr>
                <w:b/>
                <w:bCs/>
              </w:rPr>
              <w:t>Przedmiot zamówienia</w:t>
            </w:r>
          </w:p>
        </w:tc>
        <w:tc>
          <w:tcPr>
            <w:tcW w:w="6895" w:type="dxa"/>
            <w:vAlign w:val="center"/>
            <w:hideMark/>
          </w:tcPr>
          <w:p w14:paraId="4C344D55" w14:textId="3ABA3F18" w:rsidR="00FB1B1E" w:rsidRPr="00FB1B1E" w:rsidRDefault="00FB1B1E" w:rsidP="00FB1B1E">
            <w:r w:rsidRPr="00FB1B1E">
              <w:t>Świadczenie usług przez personel techniczno-pomocniczy na potrzeby realizacji projektu badawczo-rozwojowego</w:t>
            </w:r>
            <w:r w:rsidR="004150B4">
              <w:t xml:space="preserve"> (1 osoba)</w:t>
            </w:r>
            <w:r w:rsidRPr="00FB1B1E">
              <w:t>.</w:t>
            </w:r>
          </w:p>
        </w:tc>
      </w:tr>
      <w:tr w:rsidR="00FB1B1E" w:rsidRPr="00FB1B1E" w14:paraId="777D1739" w14:textId="77777777" w:rsidTr="004150B4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28029097" w14:textId="77777777" w:rsidR="00FB1B1E" w:rsidRPr="00FB1B1E" w:rsidRDefault="00FB1B1E" w:rsidP="00FB1B1E">
            <w:r w:rsidRPr="00FB1B1E">
              <w:rPr>
                <w:b/>
                <w:bCs/>
              </w:rPr>
              <w:t>Zakres obowiązków</w:t>
            </w:r>
          </w:p>
        </w:tc>
        <w:tc>
          <w:tcPr>
            <w:tcW w:w="6895" w:type="dxa"/>
            <w:vAlign w:val="center"/>
            <w:hideMark/>
          </w:tcPr>
          <w:p w14:paraId="0571BD70" w14:textId="77777777" w:rsidR="00FB1B1E" w:rsidRPr="00FB1B1E" w:rsidRDefault="00FB1B1E" w:rsidP="00FB1B1E">
            <w:r w:rsidRPr="00FB1B1E">
              <w:t xml:space="preserve">1. Obsługa lub wsparcie w obsłudze maszyn i urządzeń ręcznych oraz elektrycznych wykorzystywanych przy montażu lub modyfikacji komponentów projektowanych przetwornic impulsowych, w szczególności: frezarki do prototypów PCB, stacji do montażu/demontażu elementów powierzchniowych i przewlekanych, pieca do lutowania rozpływowego, komory klimatycznej oraz narzędzi ręcznych i elektrycznych. </w:t>
            </w:r>
            <w:r w:rsidRPr="00FB1B1E">
              <w:br/>
              <w:t xml:space="preserve">2. Wsparcie w zakresie zaopatrzenia: przygotowywanie list komponentów elektronicznych, realizacja zamówień u dostawców części elektronicznych, elektrycznych i przemysłowych, monitorowanie stanów magazynowych. </w:t>
            </w:r>
            <w:r w:rsidRPr="00FB1B1E">
              <w:br/>
              <w:t>3. Współudział w opracowywaniu i redagowaniu dokumentacji technicznej: schematów ideowych, specyfikacji procedur testowych, list materiałowych, dokumentacji raportowej i projektowej powstającej w toku realizacji projektu.</w:t>
            </w:r>
          </w:p>
        </w:tc>
      </w:tr>
      <w:tr w:rsidR="00FB1B1E" w:rsidRPr="00FB1B1E" w14:paraId="24D37FB5" w14:textId="77777777" w:rsidTr="004150B4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14F0E5FD" w14:textId="77777777" w:rsidR="00FB1B1E" w:rsidRPr="00FB1B1E" w:rsidRDefault="00FB1B1E" w:rsidP="00FB1B1E">
            <w:r w:rsidRPr="00FB1B1E">
              <w:rPr>
                <w:b/>
                <w:bCs/>
              </w:rPr>
              <w:t>Wymiar zaangażowania</w:t>
            </w:r>
          </w:p>
        </w:tc>
        <w:tc>
          <w:tcPr>
            <w:tcW w:w="6895" w:type="dxa"/>
            <w:vAlign w:val="center"/>
            <w:hideMark/>
          </w:tcPr>
          <w:p w14:paraId="78B3CD2F" w14:textId="07AD719F" w:rsidR="00FB1B1E" w:rsidRPr="00FB1B1E" w:rsidRDefault="00FB1B1E" w:rsidP="00FB1B1E">
            <w:r w:rsidRPr="00FB1B1E">
              <w:t xml:space="preserve">0,25 etatu </w:t>
            </w:r>
            <w:r w:rsidR="004150B4">
              <w:t xml:space="preserve">w okresie </w:t>
            </w:r>
            <w:r w:rsidR="00BB0DF5">
              <w:t xml:space="preserve">czasu: </w:t>
            </w:r>
            <w:r w:rsidR="00FC2C51" w:rsidRPr="00FC2C51">
              <w:t>od dnia 1.09.2025 roku do dnia 31.08.2026 roku</w:t>
            </w:r>
            <w:r w:rsidRPr="00FB1B1E">
              <w:t>.</w:t>
            </w:r>
            <w:r w:rsidR="00FC2C51">
              <w:t xml:space="preserve"> Forma zatrudnienia:</w:t>
            </w:r>
            <w:r w:rsidR="00A30985">
              <w:t xml:space="preserve"> umowa zlecenie</w:t>
            </w:r>
          </w:p>
        </w:tc>
      </w:tr>
      <w:tr w:rsidR="00FB1B1E" w:rsidRPr="00FB1B1E" w14:paraId="3B890066" w14:textId="77777777" w:rsidTr="004150B4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60D71180" w14:textId="77777777" w:rsidR="00FB1B1E" w:rsidRPr="00FB1B1E" w:rsidRDefault="00FB1B1E" w:rsidP="00FB1B1E">
            <w:r w:rsidRPr="00FB1B1E">
              <w:rPr>
                <w:b/>
                <w:bCs/>
              </w:rPr>
              <w:t>Wymagania wobec wykonawcy / osoby zatrudnionej</w:t>
            </w:r>
          </w:p>
        </w:tc>
        <w:tc>
          <w:tcPr>
            <w:tcW w:w="6895" w:type="dxa"/>
            <w:vAlign w:val="center"/>
            <w:hideMark/>
          </w:tcPr>
          <w:p w14:paraId="35C75808" w14:textId="77777777" w:rsidR="00FB1B1E" w:rsidRPr="00FB1B1E" w:rsidRDefault="00FB1B1E" w:rsidP="00FB1B1E">
            <w:r w:rsidRPr="00FB1B1E">
              <w:t xml:space="preserve">- Znajomość zasad zarządzania projektami wg metodyki PRINCE2. </w:t>
            </w:r>
            <w:r w:rsidRPr="00FB1B1E">
              <w:br/>
              <w:t xml:space="preserve">- Znajomość zagadnień z zakresu komercjalizacji wyników B+R. </w:t>
            </w:r>
            <w:r w:rsidRPr="00FB1B1E">
              <w:br/>
              <w:t>- Znajomość problematyki zakładania i prowadzenia działalności gospodarczej, w tym start-</w:t>
            </w:r>
            <w:proofErr w:type="spellStart"/>
            <w:r w:rsidRPr="00FB1B1E">
              <w:t>up’ów</w:t>
            </w:r>
            <w:proofErr w:type="spellEnd"/>
            <w:r w:rsidRPr="00FB1B1E">
              <w:t xml:space="preserve"> typu </w:t>
            </w:r>
            <w:proofErr w:type="spellStart"/>
            <w:r w:rsidRPr="00FB1B1E">
              <w:t>spin</w:t>
            </w:r>
            <w:proofErr w:type="spellEnd"/>
            <w:r w:rsidRPr="00FB1B1E">
              <w:t>-off/</w:t>
            </w:r>
            <w:proofErr w:type="spellStart"/>
            <w:r w:rsidRPr="00FB1B1E">
              <w:t>spin</w:t>
            </w:r>
            <w:proofErr w:type="spellEnd"/>
            <w:r w:rsidRPr="00FB1B1E">
              <w:t xml:space="preserve">-out. </w:t>
            </w:r>
            <w:r w:rsidRPr="00FB1B1E">
              <w:br/>
              <w:t xml:space="preserve">- Znajomość zagadnień związanych z cyfryzacją i transformacją cyfrową organizacji (Digital </w:t>
            </w:r>
            <w:proofErr w:type="spellStart"/>
            <w:r w:rsidRPr="00FB1B1E">
              <w:t>Transformation</w:t>
            </w:r>
            <w:proofErr w:type="spellEnd"/>
            <w:r w:rsidRPr="00FB1B1E">
              <w:t xml:space="preserve">). </w:t>
            </w:r>
            <w:r w:rsidRPr="00FB1B1E">
              <w:br/>
              <w:t xml:space="preserve">- Biegła znajomość języka angielskiego. </w:t>
            </w:r>
            <w:r w:rsidRPr="00FB1B1E">
              <w:br/>
              <w:t xml:space="preserve">- Znajomość oprogramowania wspierającego pracę zespołów wirtualnych (np. Office365, MIRO, JIRA). </w:t>
            </w:r>
            <w:r w:rsidRPr="00FB1B1E">
              <w:br/>
              <w:t xml:space="preserve">- Biegła obsługa komputera i Internetu, umiejętność wykorzystania AI w pracy organizacyjno-administracyjnej. </w:t>
            </w:r>
            <w:r w:rsidRPr="00FB1B1E">
              <w:br/>
              <w:t xml:space="preserve">- Umiejętność pracy zespołowej i wysokie kompetencje komunikacyjne. </w:t>
            </w:r>
            <w:r w:rsidRPr="00FB1B1E">
              <w:br/>
              <w:t xml:space="preserve">- Umiejętność tworzenia i redagowania dokumentacji technicznej (schematy ideowe, specyfikacje testowe, listy materiałowe). </w:t>
            </w:r>
            <w:r w:rsidRPr="00FB1B1E">
              <w:br/>
              <w:t xml:space="preserve">- Doświadczenie w przygotowywaniu dokumentacji raportowej dla instytucji finansujących projekty B+R (np. </w:t>
            </w:r>
            <w:proofErr w:type="spellStart"/>
            <w:r w:rsidRPr="00FB1B1E">
              <w:t>NCBiR</w:t>
            </w:r>
            <w:proofErr w:type="spellEnd"/>
            <w:r w:rsidRPr="00FB1B1E">
              <w:t xml:space="preserve">). </w:t>
            </w:r>
            <w:r w:rsidRPr="00FB1B1E">
              <w:br/>
              <w:t xml:space="preserve">- Znajomość programów graficznych i umiejętność przygotowywania materiałów promocyjnych/ wizualnych. </w:t>
            </w:r>
            <w:r w:rsidRPr="00FB1B1E">
              <w:br/>
              <w:t>- Zdolności analityczne, umiejętność pracy pod presją czasu i w dynamicznym otoczeniu.</w:t>
            </w:r>
          </w:p>
        </w:tc>
      </w:tr>
    </w:tbl>
    <w:p w14:paraId="382A7201" w14:textId="77777777" w:rsidR="006D6C49" w:rsidRDefault="006D6C49" w:rsidP="00FB1B1E"/>
    <w:sectPr w:rsidR="006D6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944"/>
    <w:multiLevelType w:val="multilevel"/>
    <w:tmpl w:val="4778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035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67"/>
    <w:rsid w:val="001067D8"/>
    <w:rsid w:val="001A7D10"/>
    <w:rsid w:val="00282A74"/>
    <w:rsid w:val="002B645A"/>
    <w:rsid w:val="00323668"/>
    <w:rsid w:val="00344313"/>
    <w:rsid w:val="004150B4"/>
    <w:rsid w:val="00467F2F"/>
    <w:rsid w:val="006D6C49"/>
    <w:rsid w:val="008149D8"/>
    <w:rsid w:val="00A30985"/>
    <w:rsid w:val="00A43204"/>
    <w:rsid w:val="00BB0DF5"/>
    <w:rsid w:val="00C74251"/>
    <w:rsid w:val="00CE3C2E"/>
    <w:rsid w:val="00D12067"/>
    <w:rsid w:val="00E70058"/>
    <w:rsid w:val="00F42A4E"/>
    <w:rsid w:val="00FB1B1E"/>
    <w:rsid w:val="00FC2C51"/>
    <w:rsid w:val="00FE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23CC"/>
  <w15:chartTrackingRefBased/>
  <w15:docId w15:val="{BFF41AE4-D4BD-4628-B800-19EBE05A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D12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D12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D12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D12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D12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D12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D12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D12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D12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120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0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067"/>
    <w:rPr>
      <w:b/>
      <w:bCs/>
      <w:smallCaps/>
      <w:color w:val="0F4761" w:themeColor="accent1" w:themeShade="BF"/>
      <w:spacing w:val="5"/>
    </w:rPr>
  </w:style>
  <w:style w:type="character" w:customStyle="1" w:styleId="Nagwek1Znak">
    <w:name w:val="Nagłówek 1 Znak"/>
    <w:basedOn w:val="Domylnaczcionkaakapitu"/>
    <w:uiPriority w:val="9"/>
    <w:rsid w:val="00CE3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CE3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CE3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CE3C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CE3C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CE3C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CE3C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CE3C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CE3C2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CE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CE3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CE3C2E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CE3C2E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889D22-0DDA-411C-A953-3327A6ACE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F5B3C-6995-4CB6-924D-4ECAE1B39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8D53EF-7A84-49DF-AA63-BD6E6B7E58CF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333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Tomasiak W2D</dc:creator>
  <cp:keywords/>
  <dc:description/>
  <cp:lastModifiedBy>Magdalena Tomasiak W2D</cp:lastModifiedBy>
  <cp:revision>19</cp:revision>
  <dcterms:created xsi:type="dcterms:W3CDTF">2025-08-25T22:11:00Z</dcterms:created>
  <dcterms:modified xsi:type="dcterms:W3CDTF">2025-08-27T10:10:00Z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